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21DA" w14:textId="75FFBD40" w:rsidR="00C23F92" w:rsidRPr="006B0B33" w:rsidRDefault="00CA39B5" w:rsidP="00C23F92">
      <w:pPr>
        <w:spacing w:after="0"/>
        <w:jc w:val="right"/>
        <w:rPr>
          <w:rFonts w:asciiTheme="minorHAnsi" w:hAnsiTheme="minorHAnsi" w:cstheme="minorHAnsi"/>
          <w:i/>
          <w:sz w:val="18"/>
          <w:szCs w:val="18"/>
        </w:rPr>
      </w:pPr>
      <w:bookmarkStart w:id="0" w:name="_GoBack"/>
      <w:bookmarkEnd w:id="0"/>
      <w:r>
        <w:rPr>
          <w:rFonts w:asciiTheme="minorHAnsi" w:hAnsiTheme="minorHAnsi"/>
          <w:b/>
          <w:bCs/>
          <w:i/>
          <w:sz w:val="18"/>
          <w:szCs w:val="18"/>
        </w:rPr>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01414AD2"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DD0995" w:rsidRPr="00DD0995">
        <w:rPr>
          <w:rFonts w:asciiTheme="minorHAnsi" w:hAnsiTheme="minorHAnsi" w:cstheme="minorHAnsi"/>
        </w:rPr>
        <w:t>SPINAKER NAWA – Intensive International Curricula</w:t>
      </w:r>
      <w:r w:rsidRPr="00DD0995">
        <w:rPr>
          <w:rFonts w:asciiTheme="minorHAnsi" w:hAnsiTheme="minorHAnsi"/>
        </w:rPr>
        <w:t>,</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16DC" w14:textId="77777777" w:rsidR="00EA5943" w:rsidRDefault="00EA5943" w:rsidP="00A44C9D">
      <w:pPr>
        <w:spacing w:after="0" w:line="240" w:lineRule="auto"/>
      </w:pPr>
      <w:r>
        <w:separator/>
      </w:r>
    </w:p>
  </w:endnote>
  <w:endnote w:type="continuationSeparator" w:id="0">
    <w:p w14:paraId="4B56534B" w14:textId="77777777" w:rsidR="00EA5943" w:rsidRDefault="00EA5943"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FEB7" w14:textId="77777777" w:rsidR="00EA5943" w:rsidRDefault="00EA5943" w:rsidP="00A44C9D">
      <w:pPr>
        <w:spacing w:after="0" w:line="240" w:lineRule="auto"/>
      </w:pPr>
      <w:r>
        <w:separator/>
      </w:r>
    </w:p>
  </w:footnote>
  <w:footnote w:type="continuationSeparator" w:id="0">
    <w:p w14:paraId="5A7ED62F" w14:textId="77777777" w:rsidR="00EA5943" w:rsidRDefault="00EA5943"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D32D" w14:textId="54554AD6" w:rsidR="00D86EC1" w:rsidRDefault="00DD0995">
    <w:pPr>
      <w:pStyle w:val="Nagwek"/>
      <w:tabs>
        <w:tab w:val="clear" w:pos="9072"/>
        <w:tab w:val="right" w:pos="9046"/>
      </w:tabs>
    </w:pPr>
    <w:r>
      <w:rPr>
        <w:noProof/>
        <w:lang w:val="pl-PL" w:eastAsia="pl-PL"/>
      </w:rPr>
      <w:drawing>
        <wp:inline distT="0" distB="0" distL="0" distR="0" wp14:anchorId="6724D466" wp14:editId="5E83E3E4">
          <wp:extent cx="6116320" cy="7278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27816"/>
                  </a:xfrm>
                  <a:prstGeom prst="rect">
                    <a:avLst/>
                  </a:prstGeom>
                </pic:spPr>
              </pic:pic>
            </a:graphicData>
          </a:graphic>
        </wp:inline>
      </w:drawing>
    </w:r>
    <w:r w:rsidR="00D86EC1">
      <w:rPr>
        <w:noProof/>
        <w:lang w:val="pl-PL" w:eastAsia="pl-PL"/>
      </w:rPr>
      <w:drawing>
        <wp:anchor distT="152400" distB="152400" distL="152400" distR="152400" simplePos="0" relativeHeight="251669504" behindDoc="1" locked="0" layoutInCell="1" allowOverlap="1" wp14:anchorId="17DD5F5A" wp14:editId="7BC81D98">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83F57"/>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D4B1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D0995"/>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5943"/>
    <w:rsid w:val="00EA7342"/>
    <w:rsid w:val="00EB40B9"/>
    <w:rsid w:val="00EB61B4"/>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37EF"/>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5243-5E56-46E2-956D-ECCA51C7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Agata Warmińska</cp:lastModifiedBy>
  <cp:revision>2</cp:revision>
  <cp:lastPrinted>2018-05-16T12:09:00Z</cp:lastPrinted>
  <dcterms:created xsi:type="dcterms:W3CDTF">2022-02-21T10:01:00Z</dcterms:created>
  <dcterms:modified xsi:type="dcterms:W3CDTF">2022-02-21T10:01:00Z</dcterms:modified>
</cp:coreProperties>
</file>